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8FB" w:rsidRPr="00C375BF" w:rsidRDefault="004338FB" w:rsidP="004338FB">
      <w:pPr>
        <w:jc w:val="center"/>
      </w:pPr>
      <w:r>
        <w:rPr>
          <w:rFonts w:ascii="Times New Roman" w:hAnsi="Times New Roman"/>
          <w:noProof/>
        </w:rPr>
        <w:drawing>
          <wp:inline distT="0" distB="0" distL="0" distR="0">
            <wp:extent cx="6212205" cy="9700260"/>
            <wp:effectExtent l="19050" t="0" r="0" b="0"/>
            <wp:docPr id="1" name="Рисунок 0" descr="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97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186" w:rsidRPr="00C375BF" w:rsidRDefault="00267B25">
      <w:pPr>
        <w:pStyle w:val="1"/>
        <w:numPr>
          <w:ilvl w:val="0"/>
          <w:numId w:val="3"/>
        </w:numPr>
        <w:shd w:val="clear" w:color="auto" w:fill="auto"/>
        <w:tabs>
          <w:tab w:val="left" w:pos="686"/>
        </w:tabs>
        <w:spacing w:after="0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lastRenderedPageBreak/>
        <w:t>комплектования, назначение председателя и секретаря Комиссии оформляются приказом директора Школы.</w:t>
      </w:r>
    </w:p>
    <w:p w:rsidR="00D43186" w:rsidRPr="00C375BF" w:rsidRDefault="00267B25">
      <w:pPr>
        <w:pStyle w:val="1"/>
        <w:numPr>
          <w:ilvl w:val="0"/>
          <w:numId w:val="3"/>
        </w:numPr>
        <w:shd w:val="clear" w:color="auto" w:fill="auto"/>
        <w:tabs>
          <w:tab w:val="left" w:pos="599"/>
        </w:tabs>
        <w:spacing w:after="0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Председателем Комиссии является директор школы, секретарём - один из членов Комиссии.</w:t>
      </w:r>
    </w:p>
    <w:p w:rsidR="00D43186" w:rsidRPr="00C375BF" w:rsidRDefault="00267B25">
      <w:pPr>
        <w:pStyle w:val="1"/>
        <w:numPr>
          <w:ilvl w:val="0"/>
          <w:numId w:val="3"/>
        </w:numPr>
        <w:shd w:val="clear" w:color="auto" w:fill="auto"/>
        <w:tabs>
          <w:tab w:val="left" w:pos="513"/>
        </w:tabs>
        <w:spacing w:after="0"/>
        <w:ind w:left="10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Порядок работы Комиссии по распределению педагогической нагрузки</w:t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719"/>
        </w:tabs>
        <w:spacing w:after="0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Комиссия организует свою работу в форме заседаний и в установленные директором Школы сроки.</w:t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734"/>
        </w:tabs>
        <w:spacing w:after="0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Процедура комплектования может проводиться в несколько этапов (комплектование педагогических работников первого, второго и третьего уровней образования; не прошедших комплектование в установленные сроки по уважительным причинам и т.д.).</w:t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772"/>
          <w:tab w:val="left" w:pos="8130"/>
        </w:tabs>
        <w:spacing w:after="0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Заседание Комиссии правомочно при участии в нём более половины её членов, председателя и секретаря Комиссии, а также представителя профсоюзного комитета (иного представительного органа работников или иного представителя работников в случае отсутствия в ш</w:t>
      </w:r>
      <w:r w:rsidR="00C375BF">
        <w:rPr>
          <w:sz w:val="24"/>
          <w:szCs w:val="24"/>
        </w:rPr>
        <w:t>коле профсоюзной организации).</w:t>
      </w:r>
      <w:r w:rsidR="00C375BF">
        <w:rPr>
          <w:sz w:val="24"/>
          <w:szCs w:val="24"/>
        </w:rPr>
        <w:tab/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690"/>
        </w:tabs>
        <w:spacing w:after="0"/>
        <w:ind w:left="10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Заседание Комиссии ведёт председатель.</w:t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695"/>
        </w:tabs>
        <w:spacing w:after="0"/>
        <w:ind w:left="100" w:right="40"/>
        <w:jc w:val="left"/>
        <w:rPr>
          <w:sz w:val="24"/>
          <w:szCs w:val="24"/>
        </w:rPr>
      </w:pPr>
      <w:r w:rsidRPr="00C375BF">
        <w:rPr>
          <w:sz w:val="24"/>
          <w:szCs w:val="24"/>
        </w:rPr>
        <w:t>Секретарь Комиссии вдёт протокол заседания Комиссии и наряду с председателем несёт ответственность за достоверность и точность ведения протокола заседания Комиссии.</w:t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767"/>
        </w:tabs>
        <w:spacing w:after="0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Члены Комиссии обязаны принимать активное участие в рассмотрении вопросов, входящих в компетенцию Комиссии по комплектованию педагогических работников на новый учебный год.</w:t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815"/>
        </w:tabs>
        <w:spacing w:after="0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Решения Комиссии оформляются протоколами, которые подписываются всеми членами Комиссии.</w:t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714"/>
        </w:tabs>
        <w:spacing w:after="0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Протоколы заседаний должны быть прошиты, страницы пронумерованы и скреплены печатью.</w:t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887"/>
        </w:tabs>
        <w:spacing w:after="0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С результатами распределения педагогической нагрузки на новый учебный год ‘Комиссия знакомит педагогических работников под роспись в день проведения</w:t>
      </w:r>
    </w:p>
    <w:p w:rsidR="00D43186" w:rsidRPr="00C375BF" w:rsidRDefault="00267B25">
      <w:pPr>
        <w:pStyle w:val="1"/>
        <w:shd w:val="clear" w:color="auto" w:fill="auto"/>
        <w:spacing w:after="0"/>
        <w:ind w:left="10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комплектования.</w:t>
      </w:r>
    </w:p>
    <w:p w:rsidR="00D43186" w:rsidRPr="00C375BF" w:rsidRDefault="00267B25">
      <w:pPr>
        <w:pStyle w:val="1"/>
        <w:numPr>
          <w:ilvl w:val="0"/>
          <w:numId w:val="4"/>
        </w:numPr>
        <w:shd w:val="clear" w:color="auto" w:fill="auto"/>
        <w:tabs>
          <w:tab w:val="left" w:pos="849"/>
        </w:tabs>
        <w:spacing w:after="236" w:line="283" w:lineRule="exact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На основании решения Комиссии директор Школы издаёт приказ об установлении объёма нагрузки педагогическим работникам на новый учебный год и закреплении классов (групп), в которых будет проводиться изучение преподаваемых этими учителями предметов.</w:t>
      </w:r>
    </w:p>
    <w:p w:rsidR="00D43186" w:rsidRPr="00C375BF" w:rsidRDefault="00267B25">
      <w:pPr>
        <w:pStyle w:val="11"/>
        <w:keepNext/>
        <w:keepLines/>
        <w:numPr>
          <w:ilvl w:val="0"/>
          <w:numId w:val="5"/>
        </w:numPr>
        <w:shd w:val="clear" w:color="auto" w:fill="auto"/>
        <w:tabs>
          <w:tab w:val="left" w:pos="359"/>
        </w:tabs>
        <w:spacing w:before="0"/>
        <w:ind w:left="100" w:right="40"/>
        <w:rPr>
          <w:sz w:val="24"/>
          <w:szCs w:val="24"/>
        </w:rPr>
      </w:pPr>
      <w:bookmarkStart w:id="0" w:name="bookmark0"/>
      <w:r w:rsidRPr="00C375BF">
        <w:rPr>
          <w:sz w:val="24"/>
          <w:szCs w:val="24"/>
        </w:rPr>
        <w:t>Условия и порядок распределения учебной нагрузки педагогических работников на новый учебный год</w:t>
      </w:r>
      <w:bookmarkEnd w:id="0"/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513"/>
        </w:tabs>
        <w:spacing w:after="0" w:line="278" w:lineRule="exact"/>
        <w:ind w:left="100" w:right="500"/>
        <w:jc w:val="left"/>
        <w:rPr>
          <w:sz w:val="24"/>
          <w:szCs w:val="24"/>
        </w:rPr>
      </w:pPr>
      <w:r w:rsidRPr="00C375BF">
        <w:rPr>
          <w:sz w:val="24"/>
          <w:szCs w:val="24"/>
        </w:rPr>
        <w:t>Предварительное распределение учебной нагрузки, классов (групп) осуществляется педагогическими работниками самостоятельно на заседаниях методических объединений.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527"/>
        </w:tabs>
        <w:spacing w:after="0" w:line="278" w:lineRule="exact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Распределение педагогической нагрузки педагогическим работникам и установление им объёма учебной нагрузки на новый учебный год осуществляется с учётом решений методических объединений (в случае несогласия личных заявлений педагогических работников на комплектование их на новый учебный год).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508"/>
        </w:tabs>
        <w:spacing w:after="0" w:line="278" w:lineRule="exact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Учебная нагрузка на новый учебный год педагогическим работникам устанавливается по согласованию с профсоюзным комитетом или, при отсутствии профсоюзной организации, иным представительным органом работников.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513"/>
        </w:tabs>
        <w:spacing w:after="0" w:line="278" w:lineRule="exact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Установление объёма учебной нагрузки педагогическим работникам больше или меньше нормы» часов, за которые выплачиваются ставки заработной платы, допускается только с их письменного согласования.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618"/>
        </w:tabs>
        <w:spacing w:after="0" w:line="278" w:lineRule="exact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Объём учебной нагрузк</w:t>
      </w:r>
      <w:r w:rsidR="00C375BF">
        <w:rPr>
          <w:sz w:val="24"/>
          <w:szCs w:val="24"/>
        </w:rPr>
        <w:t>и</w:t>
      </w:r>
      <w:r w:rsidRPr="00C375BF">
        <w:rPr>
          <w:sz w:val="24"/>
          <w:szCs w:val="24"/>
        </w:rPr>
        <w:t xml:space="preserve"> педагогических работников устанавливается исходя из количества часов по учебному плану и программам, обеспеченности кадрами, других конкретных условий в школе.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657"/>
        </w:tabs>
        <w:spacing w:after="0" w:line="278" w:lineRule="exact"/>
        <w:ind w:left="100" w:right="4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При установлении учебной нагрузки на новый учебный год педагогическими работниками, для которых школа является местом основной работы, сохраняется, как правило, её объём и преемственность преподавания предметов в классах, за исключением случаев уменьшения количества часов по учебным планам и программам, сокращения количества классов (групп). Объём учебной нагрузки, как правило, не может быть менее че</w:t>
      </w:r>
      <w:r w:rsidR="00C375BF">
        <w:rPr>
          <w:sz w:val="24"/>
          <w:szCs w:val="24"/>
        </w:rPr>
        <w:t xml:space="preserve">м на ставку заработной платы. 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593"/>
        </w:tabs>
        <w:spacing w:after="0"/>
        <w:ind w:left="180" w:right="2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 xml:space="preserve">При распределении учебной нагрузки на новый учебный год в первую очередь нагрузкой </w:t>
      </w:r>
      <w:r w:rsidRPr="00C375BF">
        <w:rPr>
          <w:sz w:val="24"/>
          <w:szCs w:val="24"/>
        </w:rPr>
        <w:lastRenderedPageBreak/>
        <w:t>обеспечиваются работники, для которых школа является основным местом работы. Оставшаяся учебная нагрузка распределяется между совместителями.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631"/>
        </w:tabs>
        <w:spacing w:after="0"/>
        <w:ind w:left="180" w:right="2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За педагогическими работниками, находящимися в отпуске по уходу за ребёнком или длительном отпуске, сохраняется объём учебной нагрузки до конца отпуска.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703"/>
        </w:tabs>
        <w:spacing w:after="0"/>
        <w:ind w:left="180" w:right="20"/>
        <w:jc w:val="both"/>
        <w:rPr>
          <w:sz w:val="24"/>
          <w:szCs w:val="24"/>
        </w:rPr>
      </w:pPr>
      <w:proofErr w:type="gramStart"/>
      <w:r w:rsidRPr="00C375BF">
        <w:rPr>
          <w:sz w:val="24"/>
          <w:szCs w:val="24"/>
        </w:rPr>
        <w:t>При распределении учебной нагрузки на новый учебный год, учебная нагрузка педагогическим работникам, находящимся к началу учебного года в отпуске по уходу за ребёнком до достижения им возраста 3-х лет либо ином отпуске устанавливается на общих основаниях, а затем временно передаётся приказом директора Школы для выполнения другим педагогическим работникам на период нахождения работника в соответствующем отпуске.</w:t>
      </w:r>
      <w:proofErr w:type="gramEnd"/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770"/>
        </w:tabs>
        <w:spacing w:after="0"/>
        <w:ind w:left="180" w:right="2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При выходе работника из отпуска по уходу за ребёнком, либо иного отпуска, ему устанавливается учебная нагрузка в объёме, имевшемся до его ухода в указанный отпуск, либо в ином объёме с его письменного согласия.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746"/>
        </w:tabs>
        <w:spacing w:after="0"/>
        <w:ind w:left="180" w:right="20"/>
        <w:jc w:val="both"/>
        <w:rPr>
          <w:sz w:val="24"/>
          <w:szCs w:val="24"/>
        </w:rPr>
      </w:pPr>
      <w:proofErr w:type="gramStart"/>
      <w:r w:rsidRPr="00C375BF">
        <w:rPr>
          <w:sz w:val="24"/>
          <w:szCs w:val="24"/>
        </w:rPr>
        <w:t>При возложении на учителей, для которых школа является основным местом работы, обязанностей по обучению детей на дому в соответствии с медицинскими заключениями, а также по проведению занятий по физкультуре с учащимися, отнесёнными по состоянию здоровья к специальной медицинской группе, учебные часы, предусмотренные на эти цели, включаются в их учебную нагрузку на общих основаниях.</w:t>
      </w:r>
      <w:proofErr w:type="gramEnd"/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746"/>
        </w:tabs>
        <w:spacing w:after="0"/>
        <w:ind w:left="180" w:right="2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Учебная нагрузка педагогического работника школы может ограничиваться верхним пределом в случаях, установленных законодательством.</w:t>
      </w:r>
    </w:p>
    <w:p w:rsidR="00D43186" w:rsidRPr="00C375BF" w:rsidRDefault="00267B25">
      <w:pPr>
        <w:pStyle w:val="1"/>
        <w:numPr>
          <w:ilvl w:val="1"/>
          <w:numId w:val="5"/>
        </w:numPr>
        <w:shd w:val="clear" w:color="auto" w:fill="auto"/>
        <w:tabs>
          <w:tab w:val="left" w:pos="756"/>
        </w:tabs>
        <w:spacing w:after="0"/>
        <w:ind w:left="180" w:right="2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>Сохранение объёма учебной нагрузки и её преемственность у учителей выпускных классов могут быть обеспечены путём предоставления им учебной нагрузки в классах, в которых впервые начинается изучение преподаваемых этими учителями предметов.</w:t>
      </w:r>
    </w:p>
    <w:p w:rsidR="00D43186" w:rsidRPr="00C375BF" w:rsidRDefault="00267B25">
      <w:pPr>
        <w:pStyle w:val="1"/>
        <w:shd w:val="clear" w:color="auto" w:fill="auto"/>
        <w:spacing w:after="240"/>
        <w:ind w:left="180" w:right="20"/>
        <w:jc w:val="both"/>
        <w:rPr>
          <w:sz w:val="24"/>
          <w:szCs w:val="24"/>
        </w:rPr>
      </w:pPr>
      <w:r w:rsidRPr="00C375BF">
        <w:rPr>
          <w:sz w:val="24"/>
          <w:szCs w:val="24"/>
        </w:rPr>
        <w:t xml:space="preserve">3.14. </w:t>
      </w:r>
      <w:proofErr w:type="gramStart"/>
      <w:r w:rsidRPr="00C375BF">
        <w:rPr>
          <w:sz w:val="24"/>
          <w:szCs w:val="24"/>
        </w:rPr>
        <w:t>Предо</w:t>
      </w:r>
      <w:r w:rsidR="00C375BF">
        <w:rPr>
          <w:sz w:val="24"/>
          <w:szCs w:val="24"/>
        </w:rPr>
        <w:t>ставление преподавательской рабо</w:t>
      </w:r>
      <w:r w:rsidRPr="00C375BF">
        <w:rPr>
          <w:sz w:val="24"/>
          <w:szCs w:val="24"/>
        </w:rPr>
        <w:t>ты лицам, выполняющим ее помимо основной работы в том же образовательном учреждении, а также педагогическим, руководящим и иным работникам других образовательных учреждений, работникам предприятий, учреждений и организаций (включая работников органов местного самоуправления, осуществляющих управление в сфере образования, и учебно-методических кабинетов) производится с учетом мнения выборного органа первичной профсоюзной организации или при его отсутствии иного представительного органа работников, приусловии</w:t>
      </w:r>
      <w:proofErr w:type="gramEnd"/>
      <w:r w:rsidRPr="00C375BF">
        <w:rPr>
          <w:sz w:val="24"/>
          <w:szCs w:val="24"/>
        </w:rPr>
        <w:t>, если педагогические работники, для которых данное образовательное учреждение является основным местом работы, обеспечены преподавательской работой по своей специальности в объеме не менее чем на ставку заработной платы, либо в меньшем объеме с их письменного согласия.</w:t>
      </w:r>
    </w:p>
    <w:p w:rsidR="00D43186" w:rsidRPr="00C375BF" w:rsidRDefault="00267B25">
      <w:pPr>
        <w:pStyle w:val="11"/>
        <w:keepNext/>
        <w:keepLines/>
        <w:numPr>
          <w:ilvl w:val="0"/>
          <w:numId w:val="5"/>
        </w:numPr>
        <w:shd w:val="clear" w:color="auto" w:fill="auto"/>
        <w:tabs>
          <w:tab w:val="left" w:pos="415"/>
        </w:tabs>
        <w:spacing w:before="0" w:line="274" w:lineRule="exact"/>
        <w:ind w:left="180"/>
        <w:rPr>
          <w:sz w:val="24"/>
          <w:szCs w:val="24"/>
        </w:rPr>
      </w:pPr>
      <w:bookmarkStart w:id="1" w:name="bookmark1"/>
      <w:r w:rsidRPr="00C375BF">
        <w:rPr>
          <w:sz w:val="24"/>
          <w:szCs w:val="24"/>
        </w:rPr>
        <w:t>Заключительные положения</w:t>
      </w:r>
      <w:bookmarkEnd w:id="1"/>
    </w:p>
    <w:p w:rsidR="00D43186" w:rsidRDefault="00267B25" w:rsidP="00061266">
      <w:pPr>
        <w:pStyle w:val="1"/>
        <w:shd w:val="clear" w:color="auto" w:fill="auto"/>
        <w:spacing w:after="0"/>
        <w:ind w:right="20"/>
        <w:jc w:val="left"/>
      </w:pPr>
      <w:proofErr w:type="gramStart"/>
      <w:r w:rsidRPr="00C375BF">
        <w:rPr>
          <w:sz w:val="24"/>
          <w:szCs w:val="24"/>
        </w:rPr>
        <w:t>В случае если при распределении педагогической нагрузки были установлены основания для сокращения численности или штата работников, директор Школы сообщает в письменной форме профсоюзному комитету о принятии решения о сокращении численности или штата ' работников о возможном расторжении трудовых договоров с работниками не позднее, чем за 2 месяца до начала проведения соответствующ</w:t>
      </w:r>
      <w:r>
        <w:t>их мероприятий.</w:t>
      </w:r>
      <w:proofErr w:type="gramEnd"/>
    </w:p>
    <w:sectPr w:rsidR="00D43186" w:rsidSect="00C375BF">
      <w:type w:val="continuous"/>
      <w:pgSz w:w="11909" w:h="16838"/>
      <w:pgMar w:top="568" w:right="909" w:bottom="994" w:left="93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C62" w:rsidRDefault="00AE1C62" w:rsidP="00D43186">
      <w:r>
        <w:separator/>
      </w:r>
    </w:p>
  </w:endnote>
  <w:endnote w:type="continuationSeparator" w:id="1">
    <w:p w:rsidR="00AE1C62" w:rsidRDefault="00AE1C62" w:rsidP="00D431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C62" w:rsidRDefault="00AE1C62"/>
  </w:footnote>
  <w:footnote w:type="continuationSeparator" w:id="1">
    <w:p w:rsidR="00AE1C62" w:rsidRDefault="00AE1C6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17DF6"/>
    <w:multiLevelType w:val="multilevel"/>
    <w:tmpl w:val="3440CA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7D6F4A"/>
    <w:multiLevelType w:val="multilevel"/>
    <w:tmpl w:val="58B201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DA1D35"/>
    <w:multiLevelType w:val="multilevel"/>
    <w:tmpl w:val="68805ED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F8622D"/>
    <w:multiLevelType w:val="multilevel"/>
    <w:tmpl w:val="54303108"/>
    <w:lvl w:ilvl="0">
      <w:start w:val="1"/>
      <w:numFmt w:val="decimal"/>
      <w:lvlText w:val="2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82A3731"/>
    <w:multiLevelType w:val="multilevel"/>
    <w:tmpl w:val="2702D016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D43186"/>
    <w:rsid w:val="00061266"/>
    <w:rsid w:val="00267B25"/>
    <w:rsid w:val="003D17E5"/>
    <w:rsid w:val="004338FB"/>
    <w:rsid w:val="004F3020"/>
    <w:rsid w:val="00704B30"/>
    <w:rsid w:val="00AE1C62"/>
    <w:rsid w:val="00BA3521"/>
    <w:rsid w:val="00C375BF"/>
    <w:rsid w:val="00D43186"/>
    <w:rsid w:val="00E17AD7"/>
    <w:rsid w:val="00F12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4318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3186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D431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">
    <w:name w:val="Основной текст (2)_"/>
    <w:basedOn w:val="a0"/>
    <w:link w:val="20"/>
    <w:rsid w:val="00D431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sid w:val="00D43186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5">
    <w:name w:val="Основной текст + Курсив"/>
    <w:basedOn w:val="a4"/>
    <w:rsid w:val="00D431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">
    <w:name w:val="Заголовок №1_"/>
    <w:basedOn w:val="a0"/>
    <w:link w:val="11"/>
    <w:rsid w:val="00D431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2">
    <w:name w:val="Заголовок №1 + Не полужирный"/>
    <w:basedOn w:val="10"/>
    <w:rsid w:val="00D431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">
    <w:name w:val="Основной текст1"/>
    <w:basedOn w:val="a"/>
    <w:link w:val="a4"/>
    <w:rsid w:val="00D43186"/>
    <w:pPr>
      <w:shd w:val="clear" w:color="auto" w:fill="FFFFFF"/>
      <w:spacing w:after="1080"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rsid w:val="00D43186"/>
    <w:pPr>
      <w:shd w:val="clear" w:color="auto" w:fill="FFFFFF"/>
      <w:spacing w:before="108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rsid w:val="00D43186"/>
    <w:pPr>
      <w:shd w:val="clear" w:color="auto" w:fill="FFFFFF"/>
      <w:spacing w:line="278" w:lineRule="exact"/>
    </w:pPr>
    <w:rPr>
      <w:rFonts w:ascii="MS Gothic" w:eastAsia="MS Gothic" w:hAnsi="MS Gothic" w:cs="MS Gothic"/>
      <w:sz w:val="25"/>
      <w:szCs w:val="25"/>
    </w:rPr>
  </w:style>
  <w:style w:type="paragraph" w:customStyle="1" w:styleId="11">
    <w:name w:val="Заголовок №1"/>
    <w:basedOn w:val="a"/>
    <w:link w:val="10"/>
    <w:rsid w:val="00D43186"/>
    <w:pPr>
      <w:shd w:val="clear" w:color="auto" w:fill="FFFFFF"/>
      <w:spacing w:before="240" w:line="288" w:lineRule="exac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6">
    <w:name w:val="Normal (Web)"/>
    <w:basedOn w:val="a"/>
    <w:unhideWhenUsed/>
    <w:rsid w:val="00704B30"/>
    <w:pPr>
      <w:widowControl/>
      <w:spacing w:before="75" w:after="75"/>
      <w:jc w:val="both"/>
    </w:pPr>
    <w:rPr>
      <w:rFonts w:ascii="Times New Roman" w:eastAsiaTheme="minorEastAsia" w:hAnsi="Times New Roman" w:cs="Times New Roman"/>
      <w:color w:val="auto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4338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8F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ATTO</dc:creator>
  <cp:lastModifiedBy>Пользователь Windows</cp:lastModifiedBy>
  <cp:revision>6</cp:revision>
  <cp:lastPrinted>2015-06-08T14:44:00Z</cp:lastPrinted>
  <dcterms:created xsi:type="dcterms:W3CDTF">2015-06-04T08:02:00Z</dcterms:created>
  <dcterms:modified xsi:type="dcterms:W3CDTF">2018-09-02T04:52:00Z</dcterms:modified>
</cp:coreProperties>
</file>